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191" w:tblpY="-1124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14:paraId="24D25C44" w14:textId="77777777" w:rsidTr="000A782E">
        <w:tc>
          <w:tcPr>
            <w:tcW w:w="3351" w:type="dxa"/>
          </w:tcPr>
          <w:p w14:paraId="18EE2514" w14:textId="77777777" w:rsidR="000A782E" w:rsidRPr="000A782E" w:rsidRDefault="000A782E" w:rsidP="000A782E">
            <w:pPr>
              <w:rPr>
                <w:rFonts w:ascii="Aharoni" w:hAnsi="Aharoni" w:cs="Aharoni"/>
                <w:b/>
                <w:sz w:val="24"/>
                <w:szCs w:val="24"/>
              </w:rPr>
            </w:pPr>
            <w:r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14:paraId="0311380D" w14:textId="77777777"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14:paraId="469FFEA6" w14:textId="77777777"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  <w:p w14:paraId="02F8FB6E" w14:textId="77777777" w:rsidR="000A782E" w:rsidRPr="000A782E" w:rsidRDefault="000A782E" w:rsidP="000A782E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</w:p>
        </w:tc>
      </w:tr>
    </w:tbl>
    <w:p w14:paraId="3CF10D44" w14:textId="77777777" w:rsidR="00ED62DF" w:rsidRDefault="008F394B" w:rsidP="3EBBB1D1">
      <w:pPr>
        <w:jc w:val="center"/>
        <w:rPr>
          <w:rFonts w:ascii="Palatino Linotype" w:hAnsi="Palatino Linotype" w:cs="Aharoni"/>
          <w:b/>
          <w:bCs/>
          <w:sz w:val="44"/>
          <w:szCs w:val="44"/>
        </w:rPr>
      </w:pPr>
      <w:r>
        <w:rPr>
          <w:rFonts w:ascii="Palatino Linotype" w:hAnsi="Palatino Linotype" w:cs="Aharoni"/>
          <w:b/>
          <w:bCs/>
          <w:sz w:val="44"/>
          <w:szCs w:val="44"/>
        </w:rPr>
        <w:t>Bishops Itchington</w:t>
      </w:r>
    </w:p>
    <w:p w14:paraId="352A641D" w14:textId="412ED6BE" w:rsidR="000A782E" w:rsidRPr="009A0DDA" w:rsidRDefault="007470DD" w:rsidP="3EBBB1D1">
      <w:pPr>
        <w:jc w:val="center"/>
        <w:rPr>
          <w:rFonts w:ascii="Palatino Linotype" w:hAnsi="Palatino Linotype" w:cs="Aharoni"/>
          <w:b/>
          <w:bCs/>
          <w:sz w:val="44"/>
          <w:szCs w:val="44"/>
        </w:rPr>
      </w:pPr>
      <w:r w:rsidRPr="3EBBB1D1">
        <w:rPr>
          <w:rFonts w:ascii="Palatino Linotype" w:hAnsi="Palatino Linotype" w:cs="Aharoni"/>
          <w:b/>
          <w:bCs/>
          <w:sz w:val="44"/>
          <w:szCs w:val="44"/>
        </w:rPr>
        <w:t xml:space="preserve"> Neighbourhood </w:t>
      </w:r>
      <w:r w:rsidR="00E65339" w:rsidRPr="3EBBB1D1">
        <w:rPr>
          <w:rFonts w:ascii="Palatino Linotype" w:hAnsi="Palatino Linotype" w:cs="Aharoni"/>
          <w:b/>
          <w:bCs/>
          <w:sz w:val="44"/>
          <w:szCs w:val="44"/>
        </w:rPr>
        <w:t xml:space="preserve">Development </w:t>
      </w:r>
      <w:r w:rsidRPr="3EBBB1D1">
        <w:rPr>
          <w:rFonts w:ascii="Palatino Linotype" w:hAnsi="Palatino Linotype" w:cs="Aharoni"/>
          <w:b/>
          <w:bCs/>
          <w:sz w:val="44"/>
          <w:szCs w:val="44"/>
        </w:rPr>
        <w:t>Plan</w:t>
      </w:r>
    </w:p>
    <w:p w14:paraId="364F7AFC" w14:textId="52E3905C" w:rsidR="007470DD" w:rsidRPr="009A0DDA" w:rsidRDefault="001D393B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 w:rsidRPr="009A0DDA">
        <w:rPr>
          <w:rFonts w:ascii="Palatino Linotype" w:hAnsi="Palatino Linotype" w:cs="Aharoni"/>
          <w:b/>
          <w:sz w:val="44"/>
          <w:szCs w:val="24"/>
        </w:rPr>
        <w:t>Regulation 14</w:t>
      </w:r>
      <w:r w:rsidR="00CC5F84" w:rsidRPr="009A0DDA">
        <w:rPr>
          <w:rFonts w:ascii="Palatino Linotype" w:hAnsi="Palatino Linotype" w:cs="Aharoni"/>
          <w:b/>
          <w:sz w:val="44"/>
          <w:szCs w:val="24"/>
        </w:rPr>
        <w:t xml:space="preserve"> </w:t>
      </w:r>
      <w:r w:rsidRPr="009A0DDA">
        <w:rPr>
          <w:rFonts w:ascii="Palatino Linotype" w:hAnsi="Palatino Linotype" w:cs="Aharoni"/>
          <w:b/>
          <w:sz w:val="44"/>
          <w:szCs w:val="24"/>
        </w:rPr>
        <w:t xml:space="preserve">Consultation </w:t>
      </w:r>
      <w:r w:rsidR="002D1492">
        <w:rPr>
          <w:rFonts w:ascii="Palatino Linotype" w:hAnsi="Palatino Linotype" w:cs="Aharoni"/>
          <w:b/>
          <w:sz w:val="24"/>
          <w:szCs w:val="24"/>
          <w:u w:val="single"/>
        </w:rPr>
        <w:t>[</w:t>
      </w:r>
      <w:r w:rsidR="00C801AC">
        <w:rPr>
          <w:rFonts w:ascii="Palatino Linotype" w:hAnsi="Palatino Linotype" w:cs="Aharoni"/>
          <w:b/>
          <w:sz w:val="24"/>
          <w:szCs w:val="24"/>
          <w:u w:val="single"/>
        </w:rPr>
        <w:t xml:space="preserve">01/02/21 – </w:t>
      </w:r>
      <w:r w:rsidR="00B325F0">
        <w:rPr>
          <w:rFonts w:ascii="Palatino Linotype" w:hAnsi="Palatino Linotype" w:cs="Aharoni"/>
          <w:b/>
          <w:sz w:val="24"/>
          <w:szCs w:val="24"/>
          <w:u w:val="single"/>
        </w:rPr>
        <w:t>28</w:t>
      </w:r>
      <w:r w:rsidR="00D251EA">
        <w:rPr>
          <w:rFonts w:ascii="Palatino Linotype" w:hAnsi="Palatino Linotype" w:cs="Aharoni"/>
          <w:b/>
          <w:sz w:val="24"/>
          <w:szCs w:val="24"/>
          <w:u w:val="single"/>
        </w:rPr>
        <w:t>/0</w:t>
      </w:r>
      <w:r w:rsidR="00B325F0">
        <w:rPr>
          <w:rFonts w:ascii="Palatino Linotype" w:hAnsi="Palatino Linotype" w:cs="Aharoni"/>
          <w:b/>
          <w:sz w:val="24"/>
          <w:szCs w:val="24"/>
          <w:u w:val="single"/>
        </w:rPr>
        <w:t>3</w:t>
      </w:r>
      <w:r w:rsidR="00C801AC">
        <w:rPr>
          <w:rFonts w:ascii="Palatino Linotype" w:hAnsi="Palatino Linotype" w:cs="Aharoni"/>
          <w:b/>
          <w:sz w:val="24"/>
          <w:szCs w:val="24"/>
          <w:u w:val="single"/>
        </w:rPr>
        <w:t>/21</w:t>
      </w:r>
      <w:r w:rsidR="002D1492">
        <w:rPr>
          <w:rFonts w:ascii="Palatino Linotype" w:hAnsi="Palatino Linotype" w:cs="Aharoni"/>
          <w:b/>
          <w:sz w:val="24"/>
          <w:szCs w:val="24"/>
          <w:u w:val="single"/>
        </w:rPr>
        <w:t>]</w:t>
      </w:r>
    </w:p>
    <w:p w14:paraId="222DF635" w14:textId="0A1EC1B4" w:rsidR="001D393B" w:rsidRPr="009A0DDA" w:rsidRDefault="001D393B" w:rsidP="007470DD">
      <w:pPr>
        <w:jc w:val="center"/>
        <w:rPr>
          <w:rFonts w:ascii="Palatino Linotype" w:hAnsi="Palatino Linotype" w:cs="Aharoni"/>
          <w:b/>
          <w:sz w:val="24"/>
          <w:szCs w:val="24"/>
        </w:rPr>
      </w:pPr>
      <w:r w:rsidRPr="009A0DDA">
        <w:rPr>
          <w:rFonts w:ascii="Palatino Linotype" w:hAnsi="Palatino Linotype" w:cs="Aharoni"/>
          <w:b/>
          <w:sz w:val="24"/>
          <w:szCs w:val="24"/>
        </w:rPr>
        <w:t xml:space="preserve">ALL RESPONSES </w:t>
      </w:r>
      <w:r w:rsidRPr="009A0DDA">
        <w:rPr>
          <w:rFonts w:ascii="Palatino Linotype" w:hAnsi="Palatino Linotype" w:cs="Aharoni"/>
          <w:b/>
          <w:sz w:val="24"/>
          <w:szCs w:val="24"/>
          <w:u w:val="single"/>
        </w:rPr>
        <w:t>MUST BE RECEIVED</w:t>
      </w:r>
      <w:r w:rsidRPr="009A0DD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C801AC">
        <w:rPr>
          <w:rFonts w:ascii="Palatino Linotype" w:hAnsi="Palatino Linotype" w:cs="Aharoni"/>
          <w:b/>
          <w:sz w:val="24"/>
          <w:szCs w:val="24"/>
        </w:rPr>
        <w:t xml:space="preserve">BY </w:t>
      </w:r>
      <w:r w:rsidR="00C137AE">
        <w:rPr>
          <w:rFonts w:ascii="Palatino Linotype" w:hAnsi="Palatino Linotype" w:cs="Aharoni"/>
          <w:b/>
          <w:sz w:val="24"/>
          <w:szCs w:val="24"/>
        </w:rPr>
        <w:t>2</w:t>
      </w:r>
      <w:r w:rsidR="00B325F0">
        <w:rPr>
          <w:rFonts w:ascii="Palatino Linotype" w:hAnsi="Palatino Linotype" w:cs="Aharoni"/>
          <w:b/>
          <w:sz w:val="24"/>
          <w:szCs w:val="24"/>
        </w:rPr>
        <w:t>8</w:t>
      </w:r>
      <w:r w:rsidR="00D251EA">
        <w:rPr>
          <w:rFonts w:ascii="Palatino Linotype" w:hAnsi="Palatino Linotype" w:cs="Aharoni"/>
          <w:b/>
          <w:sz w:val="24"/>
          <w:szCs w:val="24"/>
        </w:rPr>
        <w:t xml:space="preserve"> MARCH</w:t>
      </w:r>
      <w:r w:rsidR="00C801AC">
        <w:rPr>
          <w:rFonts w:ascii="Palatino Linotype" w:hAnsi="Palatino Linotype" w:cs="Aharoni"/>
          <w:b/>
          <w:sz w:val="24"/>
          <w:szCs w:val="24"/>
        </w:rPr>
        <w:t xml:space="preserve"> 2021</w:t>
      </w:r>
    </w:p>
    <w:p w14:paraId="584B0EDE" w14:textId="77777777" w:rsidR="007470DD" w:rsidRPr="009A0DDA" w:rsidRDefault="007470DD" w:rsidP="007470DD">
      <w:pPr>
        <w:jc w:val="center"/>
        <w:rPr>
          <w:rFonts w:ascii="Palatino Linotype" w:hAnsi="Palatino Linotype" w:cs="Aharoni"/>
          <w:b/>
          <w:sz w:val="40"/>
          <w:szCs w:val="24"/>
        </w:rPr>
      </w:pPr>
      <w:r w:rsidRPr="009A0DDA">
        <w:rPr>
          <w:rFonts w:ascii="Palatino Linotype" w:hAnsi="Palatino Linotype" w:cs="Aharoni"/>
          <w:b/>
          <w:sz w:val="40"/>
          <w:szCs w:val="24"/>
        </w:rPr>
        <w:t>Representation Form</w:t>
      </w:r>
    </w:p>
    <w:p w14:paraId="52863CA7" w14:textId="77777777" w:rsidR="007470DD" w:rsidRPr="009A0DDA" w:rsidRDefault="007470DD" w:rsidP="007470DD">
      <w:pPr>
        <w:jc w:val="center"/>
        <w:rPr>
          <w:rFonts w:ascii="Palatino Linotype" w:hAnsi="Palatino Linotype" w:cs="Aharoni"/>
          <w:b/>
          <w:szCs w:val="24"/>
        </w:rPr>
      </w:pPr>
      <w:r w:rsidRPr="009A0DDA">
        <w:rPr>
          <w:rFonts w:ascii="Palatino Linotype" w:hAnsi="Palatino Linotype" w:cs="Aharoni"/>
          <w:b/>
          <w:szCs w:val="24"/>
        </w:rPr>
        <w:t xml:space="preserve">PLEASE COMPLETE </w:t>
      </w:r>
      <w:r w:rsidR="00E941EC" w:rsidRPr="009A0DDA">
        <w:rPr>
          <w:rFonts w:ascii="Palatino Linotype" w:hAnsi="Palatino Linotype" w:cs="Aharoni"/>
          <w:b/>
          <w:szCs w:val="24"/>
        </w:rPr>
        <w:t xml:space="preserve">AND RETURN </w:t>
      </w:r>
      <w:r w:rsidR="00CC5F84" w:rsidRPr="009A0DDA">
        <w:rPr>
          <w:rFonts w:ascii="Palatino Linotype" w:hAnsi="Palatino Linotype" w:cs="Aharoni"/>
          <w:b/>
          <w:szCs w:val="24"/>
          <w:u w:val="single"/>
        </w:rPr>
        <w:t>ONE</w:t>
      </w:r>
      <w:r w:rsidRPr="009A0DDA">
        <w:rPr>
          <w:rFonts w:ascii="Palatino Linotype" w:hAnsi="Palatino Linotype" w:cs="Aharoni"/>
          <w:b/>
          <w:szCs w:val="24"/>
        </w:rPr>
        <w:t xml:space="preserve"> FORM FOR EVERY COMMENT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7350"/>
      </w:tblGrid>
      <w:tr w:rsidR="007470DD" w:rsidRPr="009A0DDA" w14:paraId="579F3DF9" w14:textId="77777777" w:rsidTr="009A0DDA">
        <w:tc>
          <w:tcPr>
            <w:tcW w:w="1666" w:type="dxa"/>
          </w:tcPr>
          <w:p w14:paraId="02D1C2FD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Name</w:t>
            </w:r>
          </w:p>
          <w:p w14:paraId="4432221A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52531025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A05D48" w14:textId="77777777" w:rsidTr="009A0DDA">
        <w:tc>
          <w:tcPr>
            <w:tcW w:w="1666" w:type="dxa"/>
          </w:tcPr>
          <w:p w14:paraId="13194DD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Organisation</w:t>
            </w:r>
          </w:p>
          <w:p w14:paraId="4CCB85B9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36D5DD87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26402741" w14:textId="77777777" w:rsidTr="009A0DDA">
        <w:tc>
          <w:tcPr>
            <w:tcW w:w="1666" w:type="dxa"/>
          </w:tcPr>
          <w:p w14:paraId="342779CF" w14:textId="77777777"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Address</w:t>
            </w:r>
          </w:p>
          <w:p w14:paraId="6978CE31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14:paraId="5A8B1F6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45C7512D" w14:textId="77777777" w:rsidTr="009A0DDA">
        <w:tc>
          <w:tcPr>
            <w:tcW w:w="1666" w:type="dxa"/>
          </w:tcPr>
          <w:p w14:paraId="062EBFFC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Email</w:t>
            </w:r>
          </w:p>
        </w:tc>
        <w:tc>
          <w:tcPr>
            <w:tcW w:w="7350" w:type="dxa"/>
          </w:tcPr>
          <w:p w14:paraId="4A87D214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93378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14:paraId="6AC2A275" w14:textId="77777777" w:rsidTr="009A0DDA">
        <w:trPr>
          <w:trHeight w:val="269"/>
        </w:trPr>
        <w:tc>
          <w:tcPr>
            <w:tcW w:w="1666" w:type="dxa"/>
          </w:tcPr>
          <w:p w14:paraId="0A81F83A" w14:textId="77777777"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Tel. No.</w:t>
            </w:r>
          </w:p>
        </w:tc>
        <w:tc>
          <w:tcPr>
            <w:tcW w:w="7350" w:type="dxa"/>
          </w:tcPr>
          <w:p w14:paraId="371C8A7C" w14:textId="77777777"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CF9807A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47DF500D" w14:textId="77777777" w:rsidR="009A0DDA" w:rsidRDefault="009A0DDA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p w14:paraId="5D0ECBA0" w14:textId="77777777" w:rsidR="006251DC" w:rsidRPr="009A0DDA" w:rsidRDefault="006251DC" w:rsidP="000356E3">
      <w:pPr>
        <w:spacing w:after="0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state </w:t>
      </w:r>
      <w:r w:rsidR="000D31A5" w:rsidRPr="009A0DDA">
        <w:rPr>
          <w:rFonts w:ascii="Palatino Linotype" w:hAnsi="Palatino Linotype" w:cs="Aharoni"/>
          <w:sz w:val="24"/>
          <w:szCs w:val="24"/>
        </w:rPr>
        <w:t xml:space="preserve">to </w:t>
      </w:r>
      <w:r w:rsidRPr="009A0DDA">
        <w:rPr>
          <w:rFonts w:ascii="Palatino Linotype" w:hAnsi="Palatino Linotype" w:cs="Aharoni"/>
          <w:sz w:val="24"/>
          <w:szCs w:val="24"/>
        </w:rPr>
        <w:t xml:space="preserve">which part of the </w:t>
      </w:r>
      <w:r w:rsidR="00821B4E" w:rsidRPr="009A0DDA">
        <w:rPr>
          <w:rFonts w:ascii="Palatino Linotype" w:hAnsi="Palatino Linotype" w:cs="Aharoni"/>
          <w:sz w:val="24"/>
          <w:szCs w:val="24"/>
        </w:rPr>
        <w:t xml:space="preserve">Draft </w:t>
      </w:r>
      <w:r w:rsidRPr="009A0DDA">
        <w:rPr>
          <w:rFonts w:ascii="Palatino Linotype" w:hAnsi="Palatino Linotype" w:cs="Aharoni"/>
          <w:sz w:val="24"/>
          <w:szCs w:val="24"/>
        </w:rPr>
        <w:t xml:space="preserve">Neighbourhood Plan your </w:t>
      </w:r>
      <w:r w:rsidR="00821B4E" w:rsidRPr="009A0DDA">
        <w:rPr>
          <w:rFonts w:ascii="Palatino Linotype" w:hAnsi="Palatino Linotype" w:cs="Aharoni"/>
          <w:sz w:val="24"/>
          <w:szCs w:val="24"/>
        </w:rPr>
        <w:t>representation</w:t>
      </w:r>
      <w:r w:rsidRPr="009A0DDA">
        <w:rPr>
          <w:rFonts w:ascii="Palatino Linotype" w:hAnsi="Palatino Linotype" w:cs="Aharoni"/>
          <w:sz w:val="24"/>
          <w:szCs w:val="24"/>
        </w:rPr>
        <w:t xml:space="preserve"> refer</w:t>
      </w:r>
      <w:r w:rsidR="00821B4E" w:rsidRPr="009A0DDA">
        <w:rPr>
          <w:rFonts w:ascii="Palatino Linotype" w:hAnsi="Palatino Linotype" w:cs="Aharoni"/>
          <w:sz w:val="24"/>
          <w:szCs w:val="24"/>
        </w:rPr>
        <w:t>s</w:t>
      </w:r>
      <w:r w:rsidR="000D31A5" w:rsidRPr="009A0DDA">
        <w:rPr>
          <w:rFonts w:ascii="Palatino Linotype" w:hAnsi="Palatino Linotype" w:cs="Aharoni"/>
          <w:sz w:val="24"/>
          <w:szCs w:val="24"/>
        </w:rPr>
        <w:t>.</w:t>
      </w:r>
      <w:r w:rsidR="000356E3" w:rsidRPr="009A0DDA">
        <w:rPr>
          <w:rFonts w:ascii="Palatino Linotype" w:hAnsi="Palatino Linotype" w:cs="Aharoni"/>
          <w:sz w:val="24"/>
          <w:szCs w:val="24"/>
        </w:rPr>
        <w:t xml:space="preserve"> (Please </w:t>
      </w:r>
      <w:r w:rsidR="000A782E" w:rsidRPr="009A0DDA">
        <w:rPr>
          <w:rFonts w:ascii="Palatino Linotype" w:hAnsi="Palatino Linotype" w:cs="Aharoni"/>
          <w:sz w:val="24"/>
          <w:szCs w:val="24"/>
        </w:rPr>
        <w:t>indicate with X</w:t>
      </w:r>
      <w:r w:rsidR="000356E3" w:rsidRPr="009A0DDA">
        <w:rPr>
          <w:rFonts w:ascii="Palatino Linotype" w:hAnsi="Palatino Linotype" w:cs="Aharoni"/>
          <w:sz w:val="24"/>
          <w:szCs w:val="24"/>
        </w:rPr>
        <w:t>)</w:t>
      </w:r>
    </w:p>
    <w:p w14:paraId="1BA6AF37" w14:textId="77777777" w:rsidR="000356E3" w:rsidRPr="009A0DDA" w:rsidRDefault="000356E3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7DB0D575" w14:textId="77777777" w:rsidTr="006251DC">
        <w:tc>
          <w:tcPr>
            <w:tcW w:w="2689" w:type="dxa"/>
          </w:tcPr>
          <w:p w14:paraId="649C8EA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14:paraId="65193C96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4362EDF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2DC16D70" w14:textId="77777777" w:rsidTr="006251DC">
        <w:tc>
          <w:tcPr>
            <w:tcW w:w="2689" w:type="dxa"/>
          </w:tcPr>
          <w:p w14:paraId="03F9EF68" w14:textId="77777777" w:rsidR="006251DC" w:rsidRPr="009A0DDA" w:rsidRDefault="006251DC" w:rsidP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14:paraId="26620CA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A8CFC8D" w14:textId="77777777"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70902EB6" w14:textId="77777777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</w:p>
    <w:p w14:paraId="665CF1D4" w14:textId="77777777" w:rsidR="007470DD" w:rsidRPr="009A0DDA" w:rsidRDefault="00821B4E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Are you </w:t>
      </w:r>
      <w:r w:rsidR="006251DC" w:rsidRPr="009A0DDA">
        <w:rPr>
          <w:rFonts w:ascii="Palatino Linotype" w:hAnsi="Palatino Linotype" w:cs="Aharoni"/>
          <w:sz w:val="24"/>
          <w:szCs w:val="24"/>
        </w:rPr>
        <w:t>support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object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or mak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a comment?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(Please indicate with 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14:paraId="6B3EC6B4" w14:textId="77777777" w:rsidTr="00BF29E3">
        <w:tc>
          <w:tcPr>
            <w:tcW w:w="2689" w:type="dxa"/>
          </w:tcPr>
          <w:p w14:paraId="16B639A5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14:paraId="67CE2A6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1F91798A" w14:textId="77777777" w:rsidTr="00BF29E3">
        <w:tc>
          <w:tcPr>
            <w:tcW w:w="2689" w:type="dxa"/>
          </w:tcPr>
          <w:p w14:paraId="6259D42F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14:paraId="2B2E0563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14:paraId="32854BF5" w14:textId="77777777" w:rsidTr="00BF29E3">
        <w:tc>
          <w:tcPr>
            <w:tcW w:w="2689" w:type="dxa"/>
          </w:tcPr>
          <w:p w14:paraId="2AF05D0E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14:paraId="622EA538" w14:textId="77777777"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3EBFBE16" w14:textId="77777777" w:rsidR="000D31A5" w:rsidRPr="009A0DDA" w:rsidRDefault="000D31A5" w:rsidP="000D31A5">
      <w:pPr>
        <w:jc w:val="right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>Please Turn Over</w:t>
      </w:r>
    </w:p>
    <w:p w14:paraId="69B8AAA7" w14:textId="77777777" w:rsidR="00250488" w:rsidRDefault="00250488">
      <w:pPr>
        <w:rPr>
          <w:rFonts w:ascii="Palatino Linotype" w:hAnsi="Palatino Linotype" w:cs="Aharoni"/>
          <w:sz w:val="24"/>
          <w:szCs w:val="24"/>
        </w:rPr>
      </w:pPr>
    </w:p>
    <w:p w14:paraId="46AD4F5C" w14:textId="77777777" w:rsidR="00250488" w:rsidRDefault="00250488">
      <w:pPr>
        <w:rPr>
          <w:rFonts w:ascii="Palatino Linotype" w:hAnsi="Palatino Linotype" w:cs="Aharoni"/>
          <w:sz w:val="24"/>
          <w:szCs w:val="24"/>
        </w:rPr>
      </w:pPr>
    </w:p>
    <w:p w14:paraId="5CEC21CA" w14:textId="6C77B024"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use the box </w:t>
      </w:r>
      <w:r w:rsidR="000D31A5" w:rsidRPr="009A0DDA">
        <w:rPr>
          <w:rFonts w:ascii="Palatino Linotype" w:hAnsi="Palatino Linotype" w:cs="Aharoni"/>
          <w:sz w:val="24"/>
          <w:szCs w:val="24"/>
        </w:rPr>
        <w:t>below for any comments</w:t>
      </w:r>
      <w:r w:rsidRPr="009A0DDA">
        <w:rPr>
          <w:rFonts w:ascii="Palatino Linotype" w:hAnsi="Palatino Linotype" w:cs="Aharon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:rsidRPr="009A0DDA" w14:paraId="5512F95B" w14:textId="77777777" w:rsidTr="000A782E">
        <w:trPr>
          <w:trHeight w:val="9161"/>
        </w:trPr>
        <w:tc>
          <w:tcPr>
            <w:tcW w:w="9016" w:type="dxa"/>
          </w:tcPr>
          <w:p w14:paraId="69D92D6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AECAC3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BA58398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B60F25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E6FEFBC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74CCB5A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821FD2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AFAC478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1502BF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BB3DD6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E40979F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F05906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381403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08A644A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36359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2B29900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8A48937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B30D241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2AFEE83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101EA52D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B36F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38BA751E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42BC19C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DAF79F9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4FE752C5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85F3F95" w14:textId="77777777" w:rsidR="000D31A5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7917262B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8204752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95CC677" w14:textId="77777777"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5736AD7A" w14:textId="77777777" w:rsidR="009A0DDA" w:rsidRP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67AA10E3" w14:textId="77777777"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14:paraId="0256C011" w14:textId="77777777"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14:paraId="24CEE885" w14:textId="21BA014A" w:rsidR="00A338F6" w:rsidRDefault="00A338F6" w:rsidP="00CE6F5E">
      <w:pPr>
        <w:rPr>
          <w:rFonts w:ascii="Palatino Linotype" w:hAnsi="Palatino Linotype" w:cs="Aharoni"/>
          <w:b/>
          <w:sz w:val="24"/>
          <w:szCs w:val="20"/>
        </w:rPr>
      </w:pPr>
      <w:r>
        <w:rPr>
          <w:rFonts w:ascii="Palatino Linotype" w:hAnsi="Palatino Linotype" w:cs="Aharoni"/>
          <w:b/>
          <w:sz w:val="24"/>
          <w:szCs w:val="20"/>
        </w:rPr>
        <w:t xml:space="preserve">I also consent to my details being shared with </w:t>
      </w:r>
      <w:r w:rsidR="008F394B">
        <w:rPr>
          <w:rFonts w:ascii="Palatino Linotype" w:hAnsi="Palatino Linotype" w:cs="Aharoni"/>
          <w:b/>
          <w:sz w:val="24"/>
          <w:szCs w:val="20"/>
        </w:rPr>
        <w:t>Stratford on Avon</w:t>
      </w:r>
      <w:r>
        <w:rPr>
          <w:rFonts w:ascii="Palatino Linotype" w:hAnsi="Palatino Linotype" w:cs="Aharoni"/>
          <w:b/>
          <w:sz w:val="24"/>
          <w:szCs w:val="20"/>
        </w:rPr>
        <w:t xml:space="preserve"> District Council for the purpose of </w:t>
      </w:r>
      <w:r w:rsidR="008F394B">
        <w:rPr>
          <w:rFonts w:ascii="Palatino Linotype" w:hAnsi="Palatino Linotype" w:cs="Aharoni"/>
          <w:b/>
          <w:sz w:val="24"/>
          <w:szCs w:val="20"/>
        </w:rPr>
        <w:t>the</w:t>
      </w:r>
      <w:r>
        <w:rPr>
          <w:rFonts w:ascii="Palatino Linotype" w:hAnsi="Palatino Linotype" w:cs="Aharoni"/>
          <w:b/>
          <w:sz w:val="24"/>
          <w:szCs w:val="20"/>
        </w:rPr>
        <w:t xml:space="preserve"> District </w:t>
      </w:r>
      <w:r w:rsidR="008F394B">
        <w:rPr>
          <w:rFonts w:ascii="Palatino Linotype" w:hAnsi="Palatino Linotype" w:cs="Aharoni"/>
          <w:b/>
          <w:sz w:val="24"/>
          <w:szCs w:val="20"/>
        </w:rPr>
        <w:t xml:space="preserve">Council </w:t>
      </w:r>
      <w:r>
        <w:rPr>
          <w:rFonts w:ascii="Palatino Linotype" w:hAnsi="Palatino Linotype" w:cs="Aharoni"/>
          <w:b/>
          <w:sz w:val="24"/>
          <w:szCs w:val="20"/>
        </w:rPr>
        <w:t xml:space="preserve">carrying out their duties at Regulation 16 consultation, please tick this box </w:t>
      </w:r>
      <w:r>
        <w:rPr>
          <w:rFonts w:ascii="Wingdings" w:eastAsia="Wingdings" w:hAnsi="Wingdings" w:cs="Wingdings"/>
          <w:b/>
          <w:sz w:val="24"/>
          <w:szCs w:val="20"/>
        </w:rPr>
        <w:t>o</w:t>
      </w:r>
    </w:p>
    <w:p w14:paraId="4B32B475" w14:textId="0E61D92C" w:rsidR="004C3381" w:rsidRPr="00A338F6" w:rsidRDefault="006251DC" w:rsidP="00CE6F5E">
      <w:pPr>
        <w:rPr>
          <w:rFonts w:ascii="Palatino Linotype" w:hAnsi="Palatino Linotype" w:cs="Aharoni"/>
          <w:b/>
          <w:sz w:val="18"/>
          <w:szCs w:val="20"/>
        </w:rPr>
      </w:pPr>
      <w:r w:rsidRPr="00A338F6">
        <w:rPr>
          <w:rFonts w:ascii="Palatino Linotype" w:hAnsi="Palatino Linotype" w:cs="Aharoni"/>
          <w:b/>
          <w:sz w:val="24"/>
          <w:szCs w:val="20"/>
        </w:rPr>
        <w:t>Thank you for your time and interest.  Please return this form to</w:t>
      </w:r>
      <w:r w:rsidR="00C801AC">
        <w:rPr>
          <w:rFonts w:ascii="Palatino Linotype" w:hAnsi="Palatino Linotype" w:cs="Aharoni"/>
          <w:b/>
          <w:sz w:val="24"/>
          <w:szCs w:val="20"/>
        </w:rPr>
        <w:t xml:space="preserve"> the Parish Council office o</w:t>
      </w:r>
      <w:r w:rsidR="00CE6F5E" w:rsidRPr="00A338F6">
        <w:rPr>
          <w:rFonts w:ascii="Palatino Linotype" w:hAnsi="Palatino Linotype" w:cs="Aharoni"/>
          <w:b/>
          <w:sz w:val="24"/>
          <w:szCs w:val="20"/>
        </w:rPr>
        <w:t xml:space="preserve">r via email to: </w:t>
      </w:r>
      <w:r w:rsidR="00C801AC" w:rsidRPr="00C801AC">
        <w:rPr>
          <w:rFonts w:ascii="Palatino Linotype" w:hAnsi="Palatino Linotype" w:cs="Aharoni"/>
          <w:b/>
          <w:sz w:val="24"/>
          <w:szCs w:val="20"/>
        </w:rPr>
        <w:t>clerk@bishopsitchington-pc.gov.uk</w:t>
      </w:r>
    </w:p>
    <w:sectPr w:rsidR="004C3381" w:rsidRPr="00A3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169DC"/>
    <w:rsid w:val="000356E3"/>
    <w:rsid w:val="0004702E"/>
    <w:rsid w:val="00082206"/>
    <w:rsid w:val="000A782E"/>
    <w:rsid w:val="000D31A5"/>
    <w:rsid w:val="001A0F8C"/>
    <w:rsid w:val="001D393B"/>
    <w:rsid w:val="001E4AC5"/>
    <w:rsid w:val="00250488"/>
    <w:rsid w:val="002D1492"/>
    <w:rsid w:val="002E05E6"/>
    <w:rsid w:val="0036769D"/>
    <w:rsid w:val="00442C09"/>
    <w:rsid w:val="004C3381"/>
    <w:rsid w:val="004C34E9"/>
    <w:rsid w:val="004E2E6F"/>
    <w:rsid w:val="005F6A8E"/>
    <w:rsid w:val="006251DC"/>
    <w:rsid w:val="006B4A7B"/>
    <w:rsid w:val="0071009E"/>
    <w:rsid w:val="007470DD"/>
    <w:rsid w:val="00821B4E"/>
    <w:rsid w:val="008F394B"/>
    <w:rsid w:val="00954DFA"/>
    <w:rsid w:val="009A0DDA"/>
    <w:rsid w:val="009A62D4"/>
    <w:rsid w:val="00A338F6"/>
    <w:rsid w:val="00B325F0"/>
    <w:rsid w:val="00BF020D"/>
    <w:rsid w:val="00C137AE"/>
    <w:rsid w:val="00C417BD"/>
    <w:rsid w:val="00C801AC"/>
    <w:rsid w:val="00CC5F84"/>
    <w:rsid w:val="00CE6F5E"/>
    <w:rsid w:val="00D21B45"/>
    <w:rsid w:val="00D251EA"/>
    <w:rsid w:val="00E65339"/>
    <w:rsid w:val="00E941EC"/>
    <w:rsid w:val="00EC0029"/>
    <w:rsid w:val="00ED62DF"/>
    <w:rsid w:val="00F27795"/>
    <w:rsid w:val="3EBB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096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Clerk - Bishops Itchington PC</cp:lastModifiedBy>
  <cp:revision>2</cp:revision>
  <dcterms:created xsi:type="dcterms:W3CDTF">2021-01-28T14:42:00Z</dcterms:created>
  <dcterms:modified xsi:type="dcterms:W3CDTF">2021-01-28T14:42:00Z</dcterms:modified>
</cp:coreProperties>
</file>